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64" w:rsidRPr="00235C86" w:rsidRDefault="000C0D2F" w:rsidP="000F78D5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235C86">
        <w:rPr>
          <w:rFonts w:ascii="Century Gothic" w:hAnsi="Century Gothic"/>
          <w:sz w:val="20"/>
          <w:szCs w:val="20"/>
        </w:rPr>
        <w:t>A todos los Padres de Familia de preescolar 1</w:t>
      </w:r>
    </w:p>
    <w:p w:rsidR="000C0D2F" w:rsidRPr="00235C86" w:rsidRDefault="000C0D2F" w:rsidP="000F78D5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¡</w:t>
      </w:r>
      <w:r w:rsidRPr="00235C86">
        <w:rPr>
          <w:rFonts w:ascii="Century Gothic" w:hAnsi="Century Gothic"/>
          <w:b/>
          <w:bCs/>
          <w:sz w:val="20"/>
          <w:szCs w:val="20"/>
        </w:rPr>
        <w:t>Paz y Bien!</w:t>
      </w:r>
    </w:p>
    <w:p w:rsidR="000C0D2F" w:rsidRPr="00235C86" w:rsidRDefault="000C0D2F" w:rsidP="000F78D5">
      <w:pPr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Como es de conocimiento general de la delicada situación que el mundo atraviesa frente a la latente amenaza de propagación del COVID-19</w:t>
      </w:r>
      <w:r w:rsidR="00CA532F" w:rsidRPr="00235C86">
        <w:rPr>
          <w:rFonts w:ascii="Century Gothic" w:hAnsi="Century Gothic"/>
          <w:sz w:val="20"/>
          <w:szCs w:val="20"/>
        </w:rPr>
        <w:t>,</w:t>
      </w:r>
      <w:r w:rsidRPr="00235C86">
        <w:rPr>
          <w:rFonts w:ascii="Century Gothic" w:hAnsi="Century Gothic"/>
          <w:sz w:val="20"/>
          <w:szCs w:val="20"/>
        </w:rPr>
        <w:t xml:space="preserve"> se les pide que se resguarden en su casa</w:t>
      </w:r>
      <w:r w:rsidR="00CA532F" w:rsidRPr="00235C86">
        <w:rPr>
          <w:rFonts w:ascii="Century Gothic" w:hAnsi="Century Gothic"/>
          <w:sz w:val="20"/>
          <w:szCs w:val="20"/>
        </w:rPr>
        <w:t xml:space="preserve"> en</w:t>
      </w:r>
      <w:r w:rsidRPr="00235C86">
        <w:rPr>
          <w:rFonts w:ascii="Century Gothic" w:hAnsi="Century Gothic"/>
          <w:sz w:val="20"/>
          <w:szCs w:val="20"/>
        </w:rPr>
        <w:t xml:space="preserve"> este tiempo de RECESO ESCOLAR</w:t>
      </w:r>
      <w:r w:rsidR="00235C86" w:rsidRPr="00235C86">
        <w:rPr>
          <w:rFonts w:ascii="Century Gothic" w:hAnsi="Century Gothic"/>
          <w:sz w:val="20"/>
          <w:szCs w:val="20"/>
        </w:rPr>
        <w:t xml:space="preserve"> que tendrá duración del 20 de marzo al 20 de abril,</w:t>
      </w:r>
      <w:r w:rsidR="00760110">
        <w:rPr>
          <w:rFonts w:ascii="Century Gothic" w:hAnsi="Century Gothic"/>
          <w:sz w:val="20"/>
          <w:szCs w:val="20"/>
        </w:rPr>
        <w:t xml:space="preserve"> durante el periodo del 23 de marzo al 03 de abril se seguirá trabajando con el monitoreo en casa recuerden la importancia de que los pequeños refuercen sus hábitos y conocimientos </w:t>
      </w:r>
      <w:r w:rsidRPr="00235C86">
        <w:rPr>
          <w:rFonts w:ascii="Century Gothic" w:hAnsi="Century Gothic"/>
          <w:sz w:val="20"/>
          <w:szCs w:val="20"/>
        </w:rPr>
        <w:t xml:space="preserve"> no las tomemos como vacaciones</w:t>
      </w:r>
      <w:r w:rsidR="00CA532F" w:rsidRPr="00235C86">
        <w:rPr>
          <w:rFonts w:ascii="Century Gothic" w:hAnsi="Century Gothic"/>
          <w:sz w:val="20"/>
          <w:szCs w:val="20"/>
        </w:rPr>
        <w:t xml:space="preserve"> </w:t>
      </w:r>
      <w:r w:rsidR="00235C86" w:rsidRPr="00235C86">
        <w:rPr>
          <w:rFonts w:ascii="Century Gothic" w:hAnsi="Century Gothic"/>
          <w:sz w:val="20"/>
          <w:szCs w:val="20"/>
        </w:rPr>
        <w:t xml:space="preserve">ni a la ligera lo que está pasando en nuestro país, </w:t>
      </w:r>
      <w:r w:rsidR="00CA532F" w:rsidRPr="00235C86">
        <w:rPr>
          <w:rFonts w:ascii="Century Gothic" w:hAnsi="Century Gothic"/>
          <w:sz w:val="20"/>
          <w:szCs w:val="20"/>
        </w:rPr>
        <w:t>si no como una oportunidad para convivir en familia con nuestros niños</w:t>
      </w:r>
      <w:r w:rsidRPr="00235C86">
        <w:rPr>
          <w:rFonts w:ascii="Century Gothic" w:hAnsi="Century Gothic"/>
          <w:sz w:val="20"/>
          <w:szCs w:val="20"/>
        </w:rPr>
        <w:t xml:space="preserve">, salgamos solo para lo necesario y apoyemos a los negocios locales. </w:t>
      </w:r>
    </w:p>
    <w:p w:rsidR="00CA532F" w:rsidRPr="00235C86" w:rsidRDefault="00CA532F" w:rsidP="000F78D5">
      <w:pPr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Las actividades deberán realizarse en tiempo y forma</w:t>
      </w:r>
      <w:r w:rsidR="00235C86" w:rsidRPr="00235C86">
        <w:rPr>
          <w:rFonts w:ascii="Century Gothic" w:hAnsi="Century Gothic"/>
          <w:sz w:val="20"/>
          <w:szCs w:val="20"/>
        </w:rPr>
        <w:t xml:space="preserve"> ya que s</w:t>
      </w:r>
      <w:r w:rsidRPr="00235C86">
        <w:rPr>
          <w:rFonts w:ascii="Century Gothic" w:hAnsi="Century Gothic"/>
          <w:sz w:val="20"/>
          <w:szCs w:val="20"/>
        </w:rPr>
        <w:t xml:space="preserve">erá para el avance de nuestros pequeños en casa. Deberán tomar </w:t>
      </w:r>
      <w:r w:rsidR="00235C86" w:rsidRPr="00235C86">
        <w:rPr>
          <w:rFonts w:ascii="Century Gothic" w:hAnsi="Century Gothic"/>
          <w:sz w:val="20"/>
          <w:szCs w:val="20"/>
        </w:rPr>
        <w:t>foto-</w:t>
      </w:r>
      <w:r w:rsidRPr="00235C86">
        <w:rPr>
          <w:rFonts w:ascii="Century Gothic" w:hAnsi="Century Gothic"/>
          <w:sz w:val="20"/>
          <w:szCs w:val="20"/>
        </w:rPr>
        <w:t xml:space="preserve">evidencia y mandarla por correo a </w:t>
      </w:r>
      <w:hyperlink r:id="rId8" w:history="1">
        <w:r w:rsidRPr="00235C86">
          <w:rPr>
            <w:rStyle w:val="Hipervnculo"/>
            <w:rFonts w:ascii="Century Gothic" w:hAnsi="Century Gothic"/>
            <w:sz w:val="20"/>
            <w:szCs w:val="20"/>
          </w:rPr>
          <w:t>chikiz.kdcs@gmail.com</w:t>
        </w:r>
      </w:hyperlink>
      <w:r w:rsidRPr="00235C86">
        <w:rPr>
          <w:rFonts w:ascii="Century Gothic" w:hAnsi="Century Gothic"/>
          <w:sz w:val="20"/>
          <w:szCs w:val="20"/>
        </w:rPr>
        <w:t xml:space="preserve"> para que este pueda ser revisado por su maestra</w:t>
      </w:r>
      <w:r w:rsidR="009320B9">
        <w:rPr>
          <w:rFonts w:ascii="Century Gothic" w:hAnsi="Century Gothic"/>
          <w:sz w:val="20"/>
          <w:szCs w:val="20"/>
        </w:rPr>
        <w:t xml:space="preserve"> q</w:t>
      </w:r>
      <w:r w:rsidRPr="00235C86">
        <w:rPr>
          <w:rFonts w:ascii="Century Gothic" w:hAnsi="Century Gothic"/>
          <w:sz w:val="20"/>
          <w:szCs w:val="20"/>
        </w:rPr>
        <w:t xml:space="preserve">uedando a sus </w:t>
      </w:r>
      <w:r w:rsidR="00F121C7" w:rsidRPr="00235C86">
        <w:rPr>
          <w:rFonts w:ascii="Century Gothic" w:hAnsi="Century Gothic"/>
          <w:sz w:val="20"/>
          <w:szCs w:val="20"/>
        </w:rPr>
        <w:t>órdenes</w:t>
      </w:r>
      <w:r w:rsidRPr="00235C86">
        <w:rPr>
          <w:rFonts w:ascii="Century Gothic" w:hAnsi="Century Gothic"/>
          <w:sz w:val="20"/>
          <w:szCs w:val="20"/>
        </w:rPr>
        <w:t xml:space="preserve"> para cualquier duda o aclaración de dichas actividades.</w:t>
      </w:r>
    </w:p>
    <w:p w:rsidR="00CA532F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 xml:space="preserve">Lunes 23 de marzo del 2020 </w:t>
      </w:r>
    </w:p>
    <w:p w:rsidR="007902CA" w:rsidRDefault="007902CA" w:rsidP="000F78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color w:val="000000"/>
          <w:sz w:val="20"/>
          <w:szCs w:val="20"/>
          <w:lang w:val="es-ES"/>
        </w:rPr>
      </w:pPr>
      <w:r w:rsidRPr="00235C86">
        <w:rPr>
          <w:rFonts w:ascii="Century Gothic" w:hAnsi="Century Gothic" w:cs="Geometric415BT-LiteA"/>
          <w:color w:val="000000"/>
          <w:sz w:val="20"/>
          <w:szCs w:val="20"/>
          <w:lang w:val="es-ES"/>
        </w:rPr>
        <w:t>Busca, recorta y realiza con ayuda de mamá y papá un collage con tu comida preferida, bajo el título: “Mi comida favorita”. Esta debe ser hecha en media cartulina y por el pequeño.</w:t>
      </w:r>
    </w:p>
    <w:p w:rsidR="003E1C64" w:rsidRDefault="003E1C64" w:rsidP="000F78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22, 23,24 y 26 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3E1C64" w:rsidRPr="003E1C64" w:rsidRDefault="003E1C64" w:rsidP="000F78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23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,24,25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y 26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7902CA" w:rsidRPr="00235C86" w:rsidRDefault="007902CA" w:rsidP="000F78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color w:val="000000"/>
          <w:sz w:val="20"/>
          <w:szCs w:val="20"/>
          <w:lang w:val="es-ES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 xml:space="preserve">Martes 24 de marzo del 2020 </w:t>
      </w:r>
    </w:p>
    <w:p w:rsidR="007902CA" w:rsidRDefault="007902CA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Con ayuda de mamá y papá</w:t>
      </w:r>
      <w:r w:rsidR="00F51446" w:rsidRPr="00235C86">
        <w:rPr>
          <w:rFonts w:ascii="Century Gothic" w:hAnsi="Century Gothic"/>
          <w:sz w:val="20"/>
          <w:szCs w:val="20"/>
        </w:rPr>
        <w:t xml:space="preserve"> deberás clasificar los productos alimenticios que tienes en casa, debes recortar la etiqueta y pegarla en ¼ de papel cascarón, tus papis deberán dibujar un </w:t>
      </w:r>
      <w:r w:rsidR="00760110" w:rsidRPr="00235C86">
        <w:rPr>
          <w:rFonts w:ascii="Century Gothic" w:hAnsi="Century Gothic"/>
          <w:sz w:val="20"/>
          <w:szCs w:val="20"/>
        </w:rPr>
        <w:t>círculo</w:t>
      </w:r>
      <w:r w:rsidR="00F51446" w:rsidRPr="00235C86">
        <w:rPr>
          <w:rFonts w:ascii="Century Gothic" w:hAnsi="Century Gothic"/>
          <w:sz w:val="20"/>
          <w:szCs w:val="20"/>
        </w:rPr>
        <w:t xml:space="preserve"> y un cuadrado</w:t>
      </w:r>
      <w:r w:rsidR="009320B9">
        <w:rPr>
          <w:rFonts w:ascii="Century Gothic" w:hAnsi="Century Gothic"/>
          <w:sz w:val="20"/>
          <w:szCs w:val="20"/>
        </w:rPr>
        <w:t>,</w:t>
      </w:r>
      <w:r w:rsidR="00F51446" w:rsidRPr="00235C86">
        <w:rPr>
          <w:rFonts w:ascii="Century Gothic" w:hAnsi="Century Gothic"/>
          <w:sz w:val="20"/>
          <w:szCs w:val="20"/>
        </w:rPr>
        <w:t xml:space="preserve"> en el circulo pegaremos los alimentos nutritivos y en el cuadrado los alimentos no nutritivos. Estos deberán ser 5 de cada uno, enuméralos.</w:t>
      </w:r>
    </w:p>
    <w:p w:rsid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28, 30,32 y 34 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3E1C64" w:rsidRP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29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,30,31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y 32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3E1C64" w:rsidRDefault="003E1C64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 xml:space="preserve">Miércoles 25 de marzo del 2020 </w:t>
      </w:r>
    </w:p>
    <w:p w:rsidR="007902CA" w:rsidRDefault="00F51446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En un papel bond pinta con acuarelas un arcoíris, dejando 10 cm de distancia entre cada color, pegarás en cada color una fruta o una verdura que te recuerde observando el color.</w:t>
      </w:r>
    </w:p>
    <w:p w:rsid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35, 37, 40, 41 y 43 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3E1C64" w:rsidRP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35, 36, 37 y 38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DE2EDF" w:rsidRPr="00235C86" w:rsidRDefault="00DE2EDF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 xml:space="preserve">Jueves 26 de marzo del 2020 </w:t>
      </w:r>
    </w:p>
    <w:p w:rsidR="007902CA" w:rsidRDefault="00D52CBF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Realiza con ayuda de tus pap</w:t>
      </w:r>
      <w:r w:rsidR="009320B9">
        <w:rPr>
          <w:rFonts w:ascii="Century Gothic" w:hAnsi="Century Gothic"/>
          <w:sz w:val="20"/>
          <w:szCs w:val="20"/>
        </w:rPr>
        <w:t>á</w:t>
      </w:r>
      <w:r w:rsidRPr="00235C86">
        <w:rPr>
          <w:rFonts w:ascii="Century Gothic" w:hAnsi="Century Gothic"/>
          <w:sz w:val="20"/>
          <w:szCs w:val="20"/>
        </w:rPr>
        <w:t>s un rompecabezas del plato del buen comer, este deberá tener 10 piezas, este debe ser del tamaño grande y cada una deberá estar enumerada, explícales a papá y a mamá que te gusta del plato de buen comer, ¿Qué es el plato del buen comer? Y ¿para qué nos sirve?</w:t>
      </w:r>
    </w:p>
    <w:p w:rsid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</w:t>
      </w:r>
      <w:r w:rsidR="00D166D8">
        <w:rPr>
          <w:rFonts w:ascii="Century Gothic" w:hAnsi="Century Gothic" w:cs="Geometric415BT-LiteA"/>
          <w:color w:val="000000"/>
          <w:sz w:val="20"/>
          <w:szCs w:val="20"/>
          <w:lang w:val="es-ES"/>
        </w:rPr>
        <w:t>42, 44,48, 52</w:t>
      </w: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3E1C64" w:rsidRP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</w:t>
      </w:r>
      <w:r w:rsidR="00D166D8">
        <w:rPr>
          <w:rFonts w:ascii="Century Gothic" w:hAnsi="Century Gothic" w:cs="Geometric415BT-LiteA"/>
          <w:color w:val="000000"/>
          <w:sz w:val="20"/>
          <w:szCs w:val="20"/>
          <w:lang w:val="es-ES"/>
        </w:rPr>
        <w:t>43</w:t>
      </w:r>
      <w:proofErr w:type="gramStart"/>
      <w:r w:rsidR="00D166D8">
        <w:rPr>
          <w:rFonts w:ascii="Century Gothic" w:hAnsi="Century Gothic" w:cs="Geometric415BT-LiteA"/>
          <w:color w:val="000000"/>
          <w:sz w:val="20"/>
          <w:szCs w:val="20"/>
          <w:lang w:val="es-ES"/>
        </w:rPr>
        <w:t>,44,50,51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3E1C64" w:rsidRPr="003E1C64" w:rsidRDefault="003E1C64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DE2EDF" w:rsidRPr="00235C86" w:rsidRDefault="00DE2EDF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 xml:space="preserve">Viernes 27 de marzo del 2020 </w:t>
      </w:r>
    </w:p>
    <w:p w:rsidR="00D52CBF" w:rsidRDefault="00D52CBF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Ve con tu familia el video “</w:t>
      </w:r>
      <w:r w:rsidRPr="00235C86">
        <w:rPr>
          <w:rStyle w:val="apple-converted-space"/>
          <w:rFonts w:ascii="Century Gothic" w:hAnsi="Century Gothic"/>
          <w:sz w:val="20"/>
          <w:szCs w:val="20"/>
        </w:rPr>
        <w:t>El día que se fueron los alimentos”, platiquen entre ustedes que pasaría si no tuviéramos alimentos, que haríamos sin ellos, realicen un picnic entre ustedes</w:t>
      </w:r>
      <w:r w:rsidR="009320B9">
        <w:rPr>
          <w:rStyle w:val="apple-converted-space"/>
          <w:rFonts w:ascii="Century Gothic" w:hAnsi="Century Gothic"/>
          <w:sz w:val="20"/>
          <w:szCs w:val="20"/>
        </w:rPr>
        <w:t xml:space="preserve"> </w:t>
      </w:r>
      <w:r w:rsidR="009320B9">
        <w:rPr>
          <w:rStyle w:val="apple-converted-space"/>
          <w:rFonts w:ascii="Century Gothic" w:hAnsi="Century Gothic"/>
          <w:sz w:val="20"/>
          <w:szCs w:val="20"/>
        </w:rPr>
        <w:lastRenderedPageBreak/>
        <w:t>dentro de casa,</w:t>
      </w:r>
      <w:r w:rsidRPr="00235C86">
        <w:rPr>
          <w:rStyle w:val="apple-converted-space"/>
          <w:rFonts w:ascii="Century Gothic" w:hAnsi="Century Gothic"/>
          <w:sz w:val="20"/>
          <w:szCs w:val="20"/>
        </w:rPr>
        <w:t xml:space="preserve"> realizando el juego </w:t>
      </w:r>
      <w:r w:rsidRPr="00235C86">
        <w:rPr>
          <w:rFonts w:ascii="Century Gothic" w:hAnsi="Century Gothic"/>
          <w:sz w:val="20"/>
          <w:szCs w:val="20"/>
        </w:rPr>
        <w:t>“A qué te sabe”, tápense los ojos y adivinen cada alimento y señálenlo en nuestro plato del buen comer hecho rompecabezas.  Al terminar juntos coman y platiquen que comida es nutritiva y que comida no es nutritiva que ms nos gusta a cada uno.</w:t>
      </w:r>
    </w:p>
    <w:p w:rsid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</w:t>
      </w:r>
      <w:r w:rsidR="00D166D8"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59</w:t>
      </w:r>
      <w:proofErr w:type="gramStart"/>
      <w:r w:rsidR="00D166D8">
        <w:rPr>
          <w:rFonts w:ascii="Century Gothic" w:hAnsi="Century Gothic" w:cs="Geometric415BT-LiteA"/>
          <w:color w:val="000000"/>
          <w:sz w:val="20"/>
          <w:szCs w:val="20"/>
          <w:lang w:val="es-ES"/>
        </w:rPr>
        <w:t>,60,61,64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3E1C64" w:rsidRPr="003E1C64" w:rsidRDefault="003E1C64" w:rsidP="003E1C6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</w:t>
      </w:r>
      <w:r w:rsidR="00D166D8">
        <w:rPr>
          <w:rFonts w:ascii="Century Gothic" w:hAnsi="Century Gothic" w:cs="Geometric415BT-LiteA"/>
          <w:color w:val="000000"/>
          <w:sz w:val="20"/>
          <w:szCs w:val="20"/>
          <w:lang w:val="es-ES"/>
        </w:rPr>
        <w:t>55</w:t>
      </w:r>
      <w:proofErr w:type="gramStart"/>
      <w:r w:rsidR="00D166D8">
        <w:rPr>
          <w:rFonts w:ascii="Century Gothic" w:hAnsi="Century Gothic" w:cs="Geometric415BT-LiteA"/>
          <w:color w:val="000000"/>
          <w:sz w:val="20"/>
          <w:szCs w:val="20"/>
          <w:lang w:val="es-ES"/>
        </w:rPr>
        <w:t>,57,60,61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3E1C64" w:rsidRPr="003E1C64" w:rsidRDefault="003E1C64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>Lunes 30 de marzo del 2020</w:t>
      </w:r>
    </w:p>
    <w:p w:rsidR="00DE2EDF" w:rsidRDefault="00DE2EDF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Platica con tus pap</w:t>
      </w:r>
      <w:r w:rsidR="009320B9">
        <w:rPr>
          <w:rFonts w:ascii="Century Gothic" w:hAnsi="Century Gothic"/>
          <w:sz w:val="20"/>
          <w:szCs w:val="20"/>
        </w:rPr>
        <w:t>á</w:t>
      </w:r>
      <w:r w:rsidRPr="00235C86">
        <w:rPr>
          <w:rFonts w:ascii="Century Gothic" w:hAnsi="Century Gothic"/>
          <w:sz w:val="20"/>
          <w:szCs w:val="20"/>
        </w:rPr>
        <w:t>s que son las plantas, observen el video “La semilla “con Pocoyo” platiquen que paso, busquen diferentes semillas en casa como de jitomate, melón, guayaba, calabaza, etc. y pégalas en media cartulina, dibuja de que fruta o verdura es esta.</w:t>
      </w:r>
    </w:p>
    <w:p w:rsidR="00D166D8" w:rsidRDefault="00D166D8" w:rsidP="00D166D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67, 73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,79,82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D166D8" w:rsidRPr="003E1C64" w:rsidRDefault="00D166D8" w:rsidP="00D166D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62, 63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,67,69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D166D8" w:rsidRDefault="00D166D8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>Martes 31 de marzo del 2020</w:t>
      </w:r>
    </w:p>
    <w:p w:rsidR="007902CA" w:rsidRPr="00235C86" w:rsidRDefault="00DE2EDF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 xml:space="preserve">Recolecta </w:t>
      </w:r>
      <w:r w:rsidR="00B86E8B" w:rsidRPr="00235C86">
        <w:rPr>
          <w:rFonts w:ascii="Century Gothic" w:hAnsi="Century Gothic"/>
          <w:sz w:val="20"/>
          <w:szCs w:val="20"/>
        </w:rPr>
        <w:t xml:space="preserve">10 </w:t>
      </w:r>
      <w:r w:rsidRPr="00235C86">
        <w:rPr>
          <w:rFonts w:ascii="Century Gothic" w:hAnsi="Century Gothic"/>
          <w:sz w:val="20"/>
          <w:szCs w:val="20"/>
        </w:rPr>
        <w:t>hojas de árboles</w:t>
      </w:r>
      <w:r w:rsidR="00B86E8B" w:rsidRPr="00235C86">
        <w:rPr>
          <w:rFonts w:ascii="Century Gothic" w:hAnsi="Century Gothic"/>
          <w:sz w:val="20"/>
          <w:szCs w:val="20"/>
        </w:rPr>
        <w:t xml:space="preserve"> diferentes y ponles pinturas y en un papel bond blanco imprégnalas para que se estampen las formas, píntate las manos para que realices una mariposa utilizando tu creatividad.</w:t>
      </w:r>
    </w:p>
    <w:p w:rsidR="00D166D8" w:rsidRDefault="00D166D8" w:rsidP="00D166D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83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,84,85,88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D166D8" w:rsidRPr="003E1C64" w:rsidRDefault="00D166D8" w:rsidP="00D166D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74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,81,84,85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B86E8B" w:rsidRPr="00D166D8" w:rsidRDefault="00B86E8B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>Miércoles 01 de abril del 2020</w:t>
      </w:r>
    </w:p>
    <w:p w:rsidR="00D166D8" w:rsidRDefault="00B86E8B" w:rsidP="00D166D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Realiza con mamá y papá un “Coco pasto”, deberás realizar</w:t>
      </w:r>
      <w:r w:rsidR="00370F3C" w:rsidRPr="00235C86">
        <w:rPr>
          <w:rFonts w:ascii="Century Gothic" w:hAnsi="Century Gothic"/>
          <w:sz w:val="20"/>
          <w:szCs w:val="20"/>
        </w:rPr>
        <w:t>lo</w:t>
      </w:r>
      <w:r w:rsidRPr="00235C86">
        <w:rPr>
          <w:rFonts w:ascii="Century Gothic" w:hAnsi="Century Gothic"/>
          <w:sz w:val="20"/>
          <w:szCs w:val="20"/>
        </w:rPr>
        <w:t xml:space="preserve"> con tu creatividad este puede</w:t>
      </w:r>
      <w:r w:rsidR="00370F3C" w:rsidRPr="00235C86">
        <w:rPr>
          <w:rFonts w:ascii="Century Gothic" w:hAnsi="Century Gothic"/>
          <w:sz w:val="20"/>
          <w:szCs w:val="20"/>
        </w:rPr>
        <w:t xml:space="preserve"> ser una persona, un animalito un personaje, para realizarlo deberás tener alpiste, tierra, aserrín, media nylon, ojitos, boca. Al termina ponle nombre y deberás regarlo diario, ponerlo en el sol.</w:t>
      </w:r>
    </w:p>
    <w:p w:rsidR="00D166D8" w:rsidRDefault="00D166D8" w:rsidP="00D166D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83</w:t>
      </w:r>
      <w:proofErr w:type="gramStart"/>
      <w:r w:rsidR="00C87002">
        <w:rPr>
          <w:rFonts w:ascii="Century Gothic" w:hAnsi="Century Gothic" w:cs="Geometric415BT-LiteA"/>
          <w:color w:val="000000"/>
          <w:sz w:val="20"/>
          <w:szCs w:val="20"/>
          <w:lang w:val="es-ES"/>
        </w:rPr>
        <w:t>,84,85,88</w:t>
      </w:r>
      <w:proofErr w:type="gramEnd"/>
      <w:r w:rsidR="00C87002"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</w:t>
      </w: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D166D8" w:rsidRPr="003E1C64" w:rsidRDefault="00D166D8" w:rsidP="00D166D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</w:t>
      </w:r>
      <w:r w:rsidR="00C87002">
        <w:rPr>
          <w:rFonts w:ascii="Century Gothic" w:hAnsi="Century Gothic" w:cs="Geometric415BT-LiteA"/>
          <w:color w:val="000000"/>
          <w:sz w:val="20"/>
          <w:szCs w:val="20"/>
          <w:lang w:val="es-ES"/>
        </w:rPr>
        <w:t>93, 98</w:t>
      </w:r>
      <w:proofErr w:type="gramStart"/>
      <w:r w:rsidR="00C87002">
        <w:rPr>
          <w:rFonts w:ascii="Century Gothic" w:hAnsi="Century Gothic" w:cs="Geometric415BT-LiteA"/>
          <w:color w:val="000000"/>
          <w:sz w:val="20"/>
          <w:szCs w:val="20"/>
          <w:lang w:val="es-ES"/>
        </w:rPr>
        <w:t>,99,102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B86E8B" w:rsidRPr="00D166D8" w:rsidRDefault="00B86E8B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 xml:space="preserve">Jueves 02 de abril del 2020 </w:t>
      </w:r>
    </w:p>
    <w:p w:rsidR="007902CA" w:rsidRDefault="00370F3C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Platica con tus papis sobre el crecimiento de las plantas, pídeles que te cuenten un cuento para que puedas entender mejor, riega tu coco-pasto, y con acuarelas en una hoja blanca dibuja con acuarelas un paisaje con mucha naturaleza.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89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,91,96,98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C87002" w:rsidRPr="003E1C64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100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,104,105,108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C87002" w:rsidRPr="00C87002" w:rsidRDefault="00C87002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:rsidR="00370F3C" w:rsidRPr="00235C86" w:rsidRDefault="00370F3C" w:rsidP="000F78D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902CA" w:rsidRPr="00235C86" w:rsidRDefault="007902CA" w:rsidP="000F78D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35C86">
        <w:rPr>
          <w:rFonts w:ascii="Century Gothic" w:hAnsi="Century Gothic"/>
          <w:b/>
          <w:bCs/>
          <w:sz w:val="20"/>
          <w:szCs w:val="20"/>
        </w:rPr>
        <w:t xml:space="preserve">Viernes 03 de abril del 2020 </w:t>
      </w:r>
    </w:p>
    <w:p w:rsidR="00C87002" w:rsidRDefault="00235C86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noProof/>
          <w:sz w:val="20"/>
          <w:szCs w:val="20"/>
          <w:lang w:val="es-ES" w:eastAsia="es-MX"/>
        </w:rPr>
      </w:pPr>
      <w:r w:rsidRPr="00235C86">
        <w:rPr>
          <w:rFonts w:ascii="Century Gothic" w:hAnsi="Century Gothic"/>
          <w:bCs/>
          <w:noProof/>
          <w:sz w:val="20"/>
          <w:szCs w:val="20"/>
          <w:lang w:val="es-ES" w:eastAsia="es-MX"/>
        </w:rPr>
        <w:t xml:space="preserve">Realiza un huerto familiar, en un carton de huevo pon semillas de frutas o verduras que tienes en casa, ponles tierra y riegalas todos los dias poniendolas al sol. Cada semilla debera tener un dibujo tuyo donde puedas explicarnos que fruta o verdura es. Comenta con tus papis la importancia de los huertos familiares y la importancia de tener un almacen familiar. 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/>
          <w:bCs/>
          <w:noProof/>
          <w:sz w:val="20"/>
          <w:szCs w:val="20"/>
          <w:lang w:val="es-ES" w:eastAsia="es-MX"/>
        </w:rPr>
        <w:t>R</w:t>
      </w:r>
      <w:proofErr w:type="spell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ealiza</w:t>
      </w:r>
      <w:proofErr w:type="spell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las páginas 100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,104,105,108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110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,111,112,113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</w:p>
    <w:p w:rsidR="007902CA" w:rsidRDefault="00C87002" w:rsidP="000F78D5">
      <w:pPr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Lunes 07 de abril del 2020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110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,111,112,117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117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,122,127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</w:p>
    <w:p w:rsidR="00C87002" w:rsidRDefault="00F978BB" w:rsidP="00C87002">
      <w:pPr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lastRenderedPageBreak/>
        <w:t>Martes 08</w:t>
      </w:r>
      <w:r w:rsidR="00C87002"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 xml:space="preserve"> de abril del 2020</w:t>
      </w:r>
    </w:p>
    <w:p w:rsidR="00C87002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Realiza las páginas 43</w:t>
      </w:r>
      <w:proofErr w:type="gramStart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>,44,50</w:t>
      </w:r>
      <w:proofErr w:type="gramEnd"/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, 51 y 55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Matemáticas</w:t>
      </w:r>
    </w:p>
    <w:p w:rsidR="00C87002" w:rsidRPr="003E1C64" w:rsidRDefault="00C87002" w:rsidP="00C870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</w:pPr>
      <w:r>
        <w:rPr>
          <w:rFonts w:ascii="Century Gothic" w:hAnsi="Century Gothic" w:cs="Geometric415BT-LiteA"/>
          <w:color w:val="000000"/>
          <w:sz w:val="20"/>
          <w:szCs w:val="20"/>
          <w:lang w:val="es-ES"/>
        </w:rPr>
        <w:t xml:space="preserve">Realiza las páginas 23, 24,25 y 26 del libro de </w:t>
      </w:r>
      <w:r>
        <w:rPr>
          <w:rFonts w:ascii="Century Gothic" w:hAnsi="Century Gothic" w:cs="Geometric415BT-LiteA"/>
          <w:b/>
          <w:color w:val="000000"/>
          <w:sz w:val="20"/>
          <w:szCs w:val="20"/>
          <w:lang w:val="es-ES"/>
        </w:rPr>
        <w:t>Lectoescritura</w:t>
      </w:r>
    </w:p>
    <w:p w:rsidR="00235C86" w:rsidRPr="00235C86" w:rsidRDefault="00235C86" w:rsidP="000F78D5">
      <w:pPr>
        <w:jc w:val="both"/>
        <w:rPr>
          <w:rFonts w:ascii="Century Gothic" w:hAnsi="Century Gothic"/>
          <w:bCs/>
          <w:noProof/>
          <w:sz w:val="20"/>
          <w:szCs w:val="20"/>
          <w:lang w:val="es-ES" w:eastAsia="es-MX"/>
        </w:rPr>
      </w:pPr>
    </w:p>
    <w:p w:rsidR="00235C86" w:rsidRPr="00235C86" w:rsidRDefault="00235C86" w:rsidP="000F78D5">
      <w:pPr>
        <w:jc w:val="both"/>
        <w:rPr>
          <w:rFonts w:ascii="Century Gothic" w:hAnsi="Century Gothic"/>
          <w:sz w:val="20"/>
          <w:szCs w:val="20"/>
        </w:rPr>
      </w:pPr>
      <w:r w:rsidRPr="00235C86">
        <w:rPr>
          <w:rFonts w:ascii="Century Gothic" w:hAnsi="Century Gothic"/>
          <w:sz w:val="20"/>
          <w:szCs w:val="20"/>
        </w:rPr>
        <w:t>Todas estas actividades deberán llevarlas el día 21 de abril, ya que se archivarán en el álbum de evidencias de trabajos de nuestros pequeño</w:t>
      </w:r>
      <w:r w:rsidR="009320B9">
        <w:rPr>
          <w:rFonts w:ascii="Century Gothic" w:hAnsi="Century Gothic"/>
          <w:sz w:val="20"/>
          <w:szCs w:val="20"/>
        </w:rPr>
        <w:t>s, además de que se tienen que enviar cada día las evidencias el correo</w:t>
      </w:r>
      <w:r w:rsidRPr="00235C86">
        <w:rPr>
          <w:rFonts w:ascii="Century Gothic" w:hAnsi="Century Gothic"/>
          <w:sz w:val="20"/>
          <w:szCs w:val="20"/>
        </w:rPr>
        <w:t xml:space="preserve"> </w:t>
      </w:r>
      <w:r w:rsidR="009320B9">
        <w:rPr>
          <w:rFonts w:ascii="Century Gothic" w:hAnsi="Century Gothic"/>
          <w:sz w:val="20"/>
          <w:szCs w:val="20"/>
        </w:rPr>
        <w:t>de la maestra.</w:t>
      </w:r>
    </w:p>
    <w:p w:rsidR="00235C86" w:rsidRDefault="00235C86">
      <w:pPr>
        <w:rPr>
          <w:rFonts w:ascii="Century Gothic" w:hAnsi="Century Gothic"/>
        </w:rPr>
      </w:pPr>
    </w:p>
    <w:p w:rsidR="00F978BB" w:rsidRDefault="00F978BB">
      <w:pPr>
        <w:rPr>
          <w:rFonts w:ascii="Century Gothic" w:hAnsi="Century Gothic"/>
        </w:rPr>
      </w:pPr>
    </w:p>
    <w:p w:rsidR="00F978BB" w:rsidRDefault="00F978BB" w:rsidP="00F978BB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</w:p>
    <w:p w:rsidR="00F978BB" w:rsidRPr="00F978BB" w:rsidRDefault="00F978BB" w:rsidP="00F978BB">
      <w:pPr>
        <w:spacing w:after="0"/>
        <w:jc w:val="center"/>
        <w:rPr>
          <w:rFonts w:ascii="Century Gothic" w:hAnsi="Century Gothic"/>
          <w:b/>
        </w:rPr>
      </w:pPr>
      <w:r w:rsidRPr="00F978BB">
        <w:rPr>
          <w:rFonts w:ascii="Century Gothic" w:hAnsi="Century Gothic"/>
          <w:b/>
        </w:rPr>
        <w:t xml:space="preserve">Krisel Desirée Calva Sánchez </w:t>
      </w:r>
    </w:p>
    <w:p w:rsidR="00F978BB" w:rsidRPr="00F978BB" w:rsidRDefault="00F978BB" w:rsidP="00F978BB">
      <w:pPr>
        <w:spacing w:after="0"/>
        <w:jc w:val="center"/>
        <w:rPr>
          <w:rFonts w:ascii="Century Gothic" w:hAnsi="Century Gothic"/>
          <w:b/>
        </w:rPr>
      </w:pPr>
      <w:r w:rsidRPr="00F978BB">
        <w:rPr>
          <w:rFonts w:ascii="Century Gothic" w:hAnsi="Century Gothic"/>
          <w:b/>
        </w:rPr>
        <w:t>Maestra Titular</w:t>
      </w:r>
    </w:p>
    <w:p w:rsidR="007902CA" w:rsidRPr="007902CA" w:rsidRDefault="007902CA">
      <w:pPr>
        <w:rPr>
          <w:rFonts w:ascii="Century Gothic" w:hAnsi="Century Gothic"/>
          <w:b/>
          <w:bCs/>
        </w:rPr>
      </w:pPr>
    </w:p>
    <w:p w:rsidR="00CA532F" w:rsidRPr="000C0D2F" w:rsidRDefault="00CA532F">
      <w:pPr>
        <w:rPr>
          <w:rFonts w:ascii="Century Gothic" w:hAnsi="Century Gothic"/>
        </w:rPr>
      </w:pPr>
    </w:p>
    <w:sectPr w:rsidR="00CA532F" w:rsidRPr="000C0D2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A9" w:rsidRDefault="009F7DA9" w:rsidP="000C0D2F">
      <w:pPr>
        <w:spacing w:after="0" w:line="240" w:lineRule="auto"/>
      </w:pPr>
      <w:r>
        <w:separator/>
      </w:r>
    </w:p>
  </w:endnote>
  <w:endnote w:type="continuationSeparator" w:id="0">
    <w:p w:rsidR="009F7DA9" w:rsidRDefault="009F7DA9" w:rsidP="000C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ic415BT-Lit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A9" w:rsidRDefault="009F7DA9" w:rsidP="000C0D2F">
      <w:pPr>
        <w:spacing w:after="0" w:line="240" w:lineRule="auto"/>
      </w:pPr>
      <w:r>
        <w:separator/>
      </w:r>
    </w:p>
  </w:footnote>
  <w:footnote w:type="continuationSeparator" w:id="0">
    <w:p w:rsidR="009F7DA9" w:rsidRDefault="009F7DA9" w:rsidP="000C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2F" w:rsidRDefault="000C0D2F" w:rsidP="000C0D2F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  <w:b/>
        <w:color w:val="44546A"/>
        <w:sz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-552450</wp:posOffset>
          </wp:positionH>
          <wp:positionV relativeFrom="paragraph">
            <wp:posOffset>-316230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380746" distL="138684" distR="137922" simplePos="0" relativeHeight="251660288" behindDoc="1" locked="0" layoutInCell="1" allowOverlap="1">
          <wp:simplePos x="0" y="0"/>
          <wp:positionH relativeFrom="margin">
            <wp:posOffset>4678680</wp:posOffset>
          </wp:positionH>
          <wp:positionV relativeFrom="paragraph">
            <wp:posOffset>-335280</wp:posOffset>
          </wp:positionV>
          <wp:extent cx="1762252" cy="620522"/>
          <wp:effectExtent l="19050" t="0" r="28575" b="2178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252" cy="62052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20E">
      <w:rPr>
        <w:rFonts w:ascii="Century Gothic" w:hAnsi="Century Gothic"/>
        <w:b/>
        <w:color w:val="44546A"/>
        <w:sz w:val="28"/>
      </w:rPr>
      <w:t>INSTITUTO MARGIL</w:t>
    </w:r>
    <w:r>
      <w:rPr>
        <w:rFonts w:ascii="Century Gothic" w:hAnsi="Century Gothic"/>
        <w:b/>
        <w:color w:val="44546A"/>
        <w:sz w:val="28"/>
      </w:rPr>
      <w:t xml:space="preserve"> </w:t>
    </w:r>
  </w:p>
  <w:p w:rsidR="000C0D2F" w:rsidRPr="000C0D2F" w:rsidRDefault="000C0D2F" w:rsidP="000C0D2F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  <w:b/>
        <w:color w:val="44546A"/>
        <w:sz w:val="24"/>
        <w:u w:val="single"/>
      </w:rPr>
    </w:pPr>
    <w:r>
      <w:rPr>
        <w:rFonts w:ascii="Century Gothic" w:hAnsi="Century Gothic"/>
        <w:b/>
        <w:color w:val="44546A"/>
        <w:sz w:val="28"/>
      </w:rPr>
      <w:t xml:space="preserve">  </w:t>
    </w:r>
    <w:r>
      <w:rPr>
        <w:rFonts w:ascii="Century Gothic" w:hAnsi="Century Gothic"/>
        <w:b/>
        <w:color w:val="44546A"/>
        <w:sz w:val="24"/>
        <w:u w:val="single"/>
      </w:rPr>
      <w:t>SECCIÓN PREESCOLAR</w:t>
    </w:r>
    <w:r>
      <w:rPr>
        <w:rFonts w:ascii="Century Gothic" w:hAnsi="Century Gothic"/>
        <w:b/>
        <w:color w:val="44546A"/>
        <w:sz w:val="28"/>
      </w:rPr>
      <w:t xml:space="preserve">    </w:t>
    </w:r>
  </w:p>
  <w:p w:rsidR="000C0D2F" w:rsidRPr="000C0D2F" w:rsidRDefault="000C0D2F" w:rsidP="000C0D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C1E95"/>
    <w:multiLevelType w:val="hybridMultilevel"/>
    <w:tmpl w:val="27902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2F"/>
    <w:rsid w:val="00010E64"/>
    <w:rsid w:val="000C0D2F"/>
    <w:rsid w:val="000F78D5"/>
    <w:rsid w:val="00235C86"/>
    <w:rsid w:val="00370F3C"/>
    <w:rsid w:val="003E1C64"/>
    <w:rsid w:val="0044185F"/>
    <w:rsid w:val="00760110"/>
    <w:rsid w:val="007902CA"/>
    <w:rsid w:val="00913EB5"/>
    <w:rsid w:val="009320B9"/>
    <w:rsid w:val="009B37F5"/>
    <w:rsid w:val="009F7DA9"/>
    <w:rsid w:val="00B86E8B"/>
    <w:rsid w:val="00C87002"/>
    <w:rsid w:val="00CA532F"/>
    <w:rsid w:val="00D166D8"/>
    <w:rsid w:val="00D52CBF"/>
    <w:rsid w:val="00DE2EDF"/>
    <w:rsid w:val="00F121C7"/>
    <w:rsid w:val="00F51446"/>
    <w:rsid w:val="00F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5443D-CE3E-4034-80D6-42D3A6A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D2F"/>
  </w:style>
  <w:style w:type="paragraph" w:styleId="Piedepgina">
    <w:name w:val="footer"/>
    <w:basedOn w:val="Normal"/>
    <w:link w:val="PiedepginaCar"/>
    <w:uiPriority w:val="99"/>
    <w:unhideWhenUsed/>
    <w:rsid w:val="000C0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D2F"/>
  </w:style>
  <w:style w:type="character" w:styleId="Hipervnculo">
    <w:name w:val="Hyperlink"/>
    <w:basedOn w:val="Fuentedeprrafopredeter"/>
    <w:uiPriority w:val="99"/>
    <w:unhideWhenUsed/>
    <w:rsid w:val="00CA532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53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902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5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iz.kdc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BD2A-2F2B-475B-A250-72C83AB8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</dc:creator>
  <cp:lastModifiedBy>usuario</cp:lastModifiedBy>
  <cp:revision>2</cp:revision>
  <cp:lastPrinted>2020-03-19T19:28:00Z</cp:lastPrinted>
  <dcterms:created xsi:type="dcterms:W3CDTF">2020-03-20T14:39:00Z</dcterms:created>
  <dcterms:modified xsi:type="dcterms:W3CDTF">2020-03-20T14:39:00Z</dcterms:modified>
</cp:coreProperties>
</file>